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156" w:afterLines="50" w:line="560" w:lineRule="exact"/>
        <w:ind w:firstLine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附件2：          </w:t>
      </w:r>
    </w:p>
    <w:p>
      <w:pPr>
        <w:pStyle w:val="2"/>
        <w:adjustRightInd w:val="0"/>
        <w:snapToGrid w:val="0"/>
        <w:spacing w:after="156" w:afterLines="50" w:line="560" w:lineRule="exact"/>
        <w:ind w:firstLine="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陕西师范大学“第三届大学生课外学术科技作品博览会”参赛作品汇总表</w:t>
      </w:r>
    </w:p>
    <w:p>
      <w:pPr>
        <w:pStyle w:val="2"/>
        <w:adjustRightInd w:val="0"/>
        <w:snapToGrid w:val="0"/>
        <w:spacing w:line="360" w:lineRule="auto"/>
        <w:ind w:firstLine="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学院（签章）：</w:t>
      </w:r>
      <w:r>
        <w:rPr>
          <w:rFonts w:eastAsia="黑体"/>
          <w:kern w:val="0"/>
          <w:sz w:val="24"/>
          <w:szCs w:val="24"/>
        </w:rPr>
        <w:t>_________________________________</w:t>
      </w:r>
    </w:p>
    <w:tbl>
      <w:tblPr>
        <w:tblStyle w:val="5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72"/>
        <w:gridCol w:w="910"/>
        <w:gridCol w:w="1558"/>
        <w:gridCol w:w="1154"/>
        <w:gridCol w:w="758"/>
        <w:gridCol w:w="1062"/>
        <w:gridCol w:w="1805"/>
        <w:gridCol w:w="887"/>
        <w:gridCol w:w="1125"/>
        <w:gridCol w:w="128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申请人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年级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学历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申请类别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作品所属领域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作品发表和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获奖情况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团队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人数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团队最高学历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指导教师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9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eastAsia="楷体_GB2312"/>
          <w:b/>
          <w:sz w:val="24"/>
        </w:rPr>
        <w:t>注：“申请类别”和“作品所属领域”对照《参赛作品报名表》填写相应代码。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678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home</cp:lastModifiedBy>
  <dcterms:modified xsi:type="dcterms:W3CDTF">2016-11-10T10:19:56Z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